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29</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马龙县纳章富达专业合作社</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马龙县纳章富达专业合作社2021年度、2022年度均未依法报送年度报告且未进行纳税申报。并在登记住所(经营场所)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纳章富达专业合作社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bookmarkStart w:id="0" w:name="_GoBack"/>
      <w:bookmarkEnd w:id="0"/>
      <w:r>
        <w:rPr>
          <w:rFonts w:hint="eastAsia" w:ascii="仿宋_GB2312" w:hAnsi="仿宋_GB2312" w:eastAsia="仿宋_GB2312" w:cs="仿宋_GB2312"/>
          <w:sz w:val="30"/>
          <w:szCs w:val="30"/>
          <w:u w:val="none"/>
        </w:rPr>
        <w:t xml:space="preserve">农民专业合作社法》第七十一条“农民专业合作社连续两年未从事经营活动的，吊销其营业执照”等的规定，马龙县纳章富达专业合作社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22CA474C"/>
    <w:rsid w:val="2300283F"/>
    <w:rsid w:val="294349CB"/>
    <w:rsid w:val="2C0B562F"/>
    <w:rsid w:val="2CDE068C"/>
    <w:rsid w:val="2DC56ABA"/>
    <w:rsid w:val="30764E18"/>
    <w:rsid w:val="39592840"/>
    <w:rsid w:val="3A3F611F"/>
    <w:rsid w:val="3BC2225D"/>
    <w:rsid w:val="4386034F"/>
    <w:rsid w:val="44C506C3"/>
    <w:rsid w:val="45140143"/>
    <w:rsid w:val="4645355A"/>
    <w:rsid w:val="506652EC"/>
    <w:rsid w:val="512C2DAA"/>
    <w:rsid w:val="52C65011"/>
    <w:rsid w:val="53DF308D"/>
    <w:rsid w:val="54810AC6"/>
    <w:rsid w:val="582634BF"/>
    <w:rsid w:val="61F325E8"/>
    <w:rsid w:val="63E12B6D"/>
    <w:rsid w:val="65966767"/>
    <w:rsid w:val="665A1CEF"/>
    <w:rsid w:val="6CBD1303"/>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2024-08-13T01:45:06Z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D819E4481F8E4737B3E94F6BE09182CF</vt:lpwstr>
  </property>
</Properties>
</file>