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rPr>
        <w:t xml:space="preserve">公路建设项目施工许可指南 </w:t>
      </w:r>
      <w:r>
        <w:rPr>
          <w:rFonts w:hint="eastAsia" w:ascii="方正小标宋简体" w:hAnsi="方正小标宋简体" w:eastAsia="方正小标宋简体" w:cs="方正小标宋简体"/>
          <w:b w:val="0"/>
          <w:bCs w:val="0"/>
          <w:sz w:val="40"/>
          <w:szCs w:val="40"/>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spacing w:line="400" w:lineRule="exact"/>
        <w:jc w:val="center"/>
        <w:outlineLvl w:val="0"/>
        <w:rPr>
          <w:rFonts w:hint="eastAsia" w:ascii="黑体" w:hAnsi="黑体" w:eastAsia="黑体" w:cs="仿宋"/>
          <w:b/>
          <w:bCs/>
          <w:sz w:val="30"/>
          <w:szCs w:val="30"/>
        </w:rPr>
      </w:pPr>
    </w:p>
    <w:p>
      <w:pPr>
        <w:spacing w:line="400" w:lineRule="exact"/>
        <w:jc w:val="center"/>
        <w:outlineLvl w:val="0"/>
        <w:rPr>
          <w:rFonts w:hint="eastAsia" w:ascii="黑体" w:hAnsi="黑体" w:eastAsia="黑体" w:cs="仿宋"/>
          <w:b/>
          <w:bCs/>
          <w:sz w:val="30"/>
          <w:szCs w:val="30"/>
        </w:rPr>
      </w:pPr>
    </w:p>
    <w:p>
      <w:pPr>
        <w:spacing w:line="400" w:lineRule="exact"/>
        <w:jc w:val="center"/>
        <w:outlineLvl w:val="0"/>
        <w:rPr>
          <w:rFonts w:hint="eastAsia" w:ascii="黑体" w:hAnsi="黑体" w:eastAsia="黑体" w:cs="仿宋"/>
          <w:b/>
          <w:bCs/>
          <w:sz w:val="30"/>
          <w:szCs w:val="30"/>
        </w:rPr>
      </w:pPr>
    </w:p>
    <w:p>
      <w:pPr>
        <w:spacing w:line="400" w:lineRule="exact"/>
        <w:jc w:val="center"/>
        <w:outlineLvl w:val="0"/>
        <w:rPr>
          <w:rFonts w:hint="eastAsia" w:ascii="黑体" w:hAnsi="黑体" w:eastAsia="黑体" w:cs="仿宋"/>
          <w:b/>
          <w:bCs/>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公路建设项目施工许可指南</w:t>
      </w:r>
    </w:p>
    <w:p>
      <w:pPr>
        <w:keepNext w:val="0"/>
        <w:keepLines w:val="0"/>
        <w:pageBreakBefore w:val="0"/>
        <w:widowControl w:val="0"/>
        <w:topLinePunct w:val="0"/>
        <w:bidi w:val="0"/>
        <w:spacing w:line="400" w:lineRule="exact"/>
        <w:textAlignment w:val="auto"/>
        <w:outlineLvl w:val="0"/>
        <w:rPr>
          <w:rFonts w:hint="eastAsia" w:ascii="仿宋" w:hAnsi="仿宋" w:eastAsia="仿宋"/>
          <w:b/>
          <w:bCs/>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受理地点：</w:t>
      </w:r>
      <w:r>
        <w:rPr>
          <w:rFonts w:hint="eastAsia" w:asciiTheme="minorEastAsia" w:hAnsiTheme="minorEastAsia" w:eastAsiaTheme="minorEastAsia" w:cstheme="minorEastAsia"/>
          <w:b w:val="0"/>
          <w:bCs w:val="0"/>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办事窗口：</w:t>
      </w:r>
      <w:r>
        <w:rPr>
          <w:rFonts w:hint="eastAsia" w:asciiTheme="minorEastAsia" w:hAnsiTheme="minorEastAsia" w:eastAsiaTheme="minorEastAsia" w:cstheme="minorEastAsia"/>
          <w:b w:val="0"/>
          <w:bCs w:val="0"/>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办公时间：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交通方式：</w:t>
      </w:r>
      <w:r>
        <w:rPr>
          <w:rFonts w:hint="eastAsia" w:asciiTheme="minorEastAsia" w:hAnsiTheme="minorEastAsia" w:eastAsiaTheme="minorEastAsia" w:cstheme="min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二、申请材料清单 </w:t>
      </w:r>
    </w:p>
    <w:p>
      <w:pPr>
        <w:keepNext w:val="0"/>
        <w:keepLines w:val="0"/>
        <w:pageBreakBefore w:val="0"/>
        <w:widowControl w:val="0"/>
        <w:topLinePunct w:val="0"/>
        <w:bidi w:val="0"/>
        <w:adjustRightInd w:val="0"/>
        <w:snapToGrid w:val="0"/>
        <w:spacing w:line="400" w:lineRule="exact"/>
        <w:ind w:left="420" w:leftChars="200"/>
        <w:jc w:val="center"/>
        <w:textAlignment w:val="auto"/>
        <w:outlineLvl w:val="0"/>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sz w:val="28"/>
          <w:szCs w:val="28"/>
        </w:rPr>
        <w:t>公路建设项目施工许可</w:t>
      </w:r>
      <w:r>
        <w:rPr>
          <w:rFonts w:hint="eastAsia" w:asciiTheme="majorEastAsia" w:hAnsiTheme="majorEastAsia" w:eastAsiaTheme="majorEastAsia" w:cstheme="majorEastAsia"/>
          <w:b/>
          <w:bCs/>
          <w:color w:val="000000"/>
          <w:sz w:val="28"/>
          <w:szCs w:val="28"/>
        </w:rPr>
        <w:t>申请材料目录</w:t>
      </w:r>
    </w:p>
    <w:tbl>
      <w:tblPr>
        <w:tblStyle w:val="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4544"/>
        <w:gridCol w:w="980"/>
        <w:gridCol w:w="102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序</w:t>
            </w:r>
            <w:r>
              <w:rPr>
                <w:rFonts w:hint="eastAsia" w:asciiTheme="minorEastAsia" w:hAnsiTheme="minorEastAsia" w:eastAsiaTheme="minorEastAsia" w:cstheme="minorEastAsia"/>
                <w:sz w:val="24"/>
                <w:szCs w:val="24"/>
              </w:rPr>
              <w:t>号</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材料名称</w:t>
            </w:r>
          </w:p>
        </w:tc>
        <w:tc>
          <w:tcPr>
            <w:tcW w:w="980"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材料形式</w:t>
            </w:r>
          </w:p>
        </w:tc>
        <w:tc>
          <w:tcPr>
            <w:tcW w:w="1029"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介质要求</w:t>
            </w:r>
          </w:p>
        </w:tc>
        <w:tc>
          <w:tcPr>
            <w:tcW w:w="1130"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lang w:eastAsia="zh-CN"/>
              </w:rPr>
            </w:pPr>
            <w:r>
              <w:rPr>
                <w:rFonts w:hint="eastAsia" w:asciiTheme="minorEastAsia" w:hAnsiTheme="minorEastAsia" w:eastAsiaTheme="minorEastAsia" w:cstheme="minorEastAsia"/>
                <w:color w:val="000000"/>
                <w:sz w:val="24"/>
                <w:szCs w:val="24"/>
              </w:rPr>
              <w:t>申请</w:t>
            </w:r>
            <w:r>
              <w:rPr>
                <w:rFonts w:hint="eastAsia" w:asciiTheme="minorEastAsia" w:hAnsiTheme="minorEastAsia" w:eastAsiaTheme="minorEastAsia" w:cstheme="minorEastAsia"/>
                <w:color w:val="000000"/>
                <w:sz w:val="24"/>
                <w:szCs w:val="24"/>
                <w:lang w:eastAsia="zh-CN"/>
              </w:rPr>
              <w:t>书</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eastAsia="zh-CN"/>
              </w:rPr>
              <w:t>自然</w:t>
            </w:r>
            <w:r>
              <w:rPr>
                <w:rFonts w:hint="eastAsia" w:asciiTheme="minorEastAsia" w:hAnsiTheme="minorEastAsia" w:eastAsiaTheme="minorEastAsia" w:cstheme="minorEastAsia"/>
                <w:color w:val="000000"/>
                <w:kern w:val="2"/>
                <w:sz w:val="24"/>
                <w:szCs w:val="24"/>
              </w:rPr>
              <w:t>资源部门关于征地的批复或者控制性用地的批复</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建设项目各合同段的施工单位和监理单位名单、合同价情况</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lang w:eastAsia="zh-CN"/>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eastAsiaTheme="minorEastAsia" w:cstheme="minorEastAsia"/>
                <w:color w:val="000000"/>
                <w:sz w:val="24"/>
                <w:szCs w:val="24"/>
                <w:lang w:eastAsia="zh-CN"/>
              </w:rPr>
              <w:t>投</w:t>
            </w:r>
            <w:r>
              <w:rPr>
                <w:rFonts w:hint="eastAsia" w:asciiTheme="minorEastAsia" w:hAnsiTheme="minorEastAsia" w:eastAsiaTheme="minorEastAsia" w:cstheme="minorEastAsia"/>
                <w:color w:val="000000"/>
                <w:sz w:val="24"/>
                <w:szCs w:val="24"/>
              </w:rPr>
              <w:t>标文件</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rPr>
              <w:t>标</w:t>
            </w:r>
            <w:r>
              <w:rPr>
                <w:rFonts w:hint="eastAsia" w:asciiTheme="minorEastAsia" w:hAnsiTheme="minorEastAsia" w:eastAsiaTheme="minorEastAsia" w:cstheme="minorEastAsia"/>
                <w:color w:val="000000"/>
                <w:sz w:val="24"/>
                <w:szCs w:val="24"/>
                <w:lang w:eastAsia="zh-CN"/>
              </w:rPr>
              <w:t>通知书和施工合同</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已办理的质量监督手续材料</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ind w:left="168" w:right="172"/>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4544"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val="0"/>
              <w:wordWrap/>
              <w:overflowPunct w:val="0"/>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color w:val="000000"/>
                <w:kern w:val="2"/>
                <w:sz w:val="24"/>
                <w:szCs w:val="24"/>
                <w:lang w:eastAsia="zh-CN"/>
              </w:rPr>
            </w:pPr>
            <w:r>
              <w:rPr>
                <w:rFonts w:hint="eastAsia" w:asciiTheme="minorEastAsia" w:hAnsiTheme="minorEastAsia" w:eastAsiaTheme="minorEastAsia" w:cstheme="minorEastAsia"/>
                <w:color w:val="000000"/>
                <w:kern w:val="2"/>
                <w:sz w:val="24"/>
                <w:szCs w:val="24"/>
              </w:rPr>
              <w:t>保障</w:t>
            </w:r>
            <w:r>
              <w:rPr>
                <w:rFonts w:hint="eastAsia" w:asciiTheme="minorEastAsia" w:hAnsiTheme="minorEastAsia" w:eastAsiaTheme="minorEastAsia" w:cstheme="minorEastAsia"/>
                <w:color w:val="000000"/>
                <w:kern w:val="2"/>
                <w:sz w:val="24"/>
                <w:szCs w:val="24"/>
                <w:lang w:eastAsia="zh-CN"/>
              </w:rPr>
              <w:t>工程质量和安全措施的材料</w:t>
            </w:r>
          </w:p>
        </w:tc>
        <w:tc>
          <w:tcPr>
            <w:tcW w:w="9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02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bl>
    <w:p>
      <w:pPr>
        <w:keepNext w:val="0"/>
        <w:keepLines w:val="0"/>
        <w:pageBreakBefore w:val="0"/>
        <w:widowControl w:val="0"/>
        <w:kinsoku/>
        <w:overflowPunct/>
        <w:topLinePunct w:val="0"/>
        <w:autoSpaceDE/>
        <w:autoSpaceDN/>
        <w:bidi w:val="0"/>
        <w:spacing w:line="400" w:lineRule="exact"/>
        <w:ind w:left="0" w:firstLine="480" w:firstLineChars="200"/>
        <w:textAlignment w:val="auto"/>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法定时限：20</w:t>
      </w:r>
      <w:r>
        <w:rPr>
          <w:rFonts w:hint="eastAsia" w:asciiTheme="majorEastAsia" w:hAnsiTheme="majorEastAsia" w:eastAsiaTheme="majorEastAsia" w:cstheme="majorEastAsia"/>
          <w:sz w:val="28"/>
          <w:szCs w:val="28"/>
          <w:lang w:eastAsia="zh-CN"/>
        </w:rPr>
        <w:t>个工作</w:t>
      </w:r>
      <w:r>
        <w:rPr>
          <w:rFonts w:hint="eastAsia" w:asciiTheme="majorEastAsia" w:hAnsiTheme="majorEastAsia" w:eastAsiaTheme="majorEastAsia" w:cstheme="majorEastAsia"/>
          <w:sz w:val="28"/>
          <w:szCs w:val="28"/>
        </w:rPr>
        <w:t>日；承诺时限：1</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eastAsia="zh-CN"/>
        </w:rPr>
        <w:t>个工作</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left="0" w:firstLine="562"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提交方式</w:t>
      </w:r>
      <w:r>
        <w:rPr>
          <w:rFonts w:hint="eastAsia" w:asciiTheme="majorEastAsia" w:hAnsiTheme="majorEastAsia" w:eastAsiaTheme="majorEastAsia" w:cstheme="majorEastAsia"/>
          <w:b/>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hint="eastAsia" w:asciiTheme="majorEastAsia" w:hAnsiTheme="majorEastAsia" w:eastAsiaTheme="majorEastAsia" w:cstheme="majorEastAsia"/>
          <w:color w:val="auto"/>
          <w:sz w:val="28"/>
          <w:szCs w:val="28"/>
          <w:u w:val="none"/>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日内向申请单位出具《申请材料补正告知书》一次性告知，逾期不告知的，自收到申请材料之日起即为受理。对申请材料不符合要求的，将作出不予受理的决定，并出具《不予受理决定书》。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1、条件审查：对申请</w:t>
      </w:r>
      <w:r>
        <w:rPr>
          <w:rFonts w:hint="eastAsia" w:asciiTheme="majorEastAsia" w:hAnsiTheme="majorEastAsia" w:eastAsiaTheme="majorEastAsia" w:cstheme="majorEastAsia"/>
          <w:sz w:val="28"/>
          <w:szCs w:val="28"/>
          <w:lang w:eastAsia="zh-CN"/>
        </w:rPr>
        <w:t>单位</w:t>
      </w:r>
      <w:r>
        <w:rPr>
          <w:rFonts w:hint="eastAsia" w:asciiTheme="majorEastAsia" w:hAnsiTheme="majorEastAsia" w:eastAsiaTheme="majorEastAsia" w:cstheme="majorEastAsia"/>
          <w:sz w:val="28"/>
          <w:szCs w:val="28"/>
        </w:rPr>
        <w:t>申办路政许可申请项目是否符合路政许可申请条件进行审查；</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2、实地审查：对申请</w:t>
      </w:r>
      <w:r>
        <w:rPr>
          <w:rFonts w:hint="eastAsia" w:asciiTheme="majorEastAsia" w:hAnsiTheme="majorEastAsia" w:eastAsiaTheme="majorEastAsia" w:cstheme="majorEastAsia"/>
          <w:sz w:val="28"/>
          <w:szCs w:val="28"/>
          <w:lang w:eastAsia="zh-CN"/>
        </w:rPr>
        <w:t>单位</w:t>
      </w:r>
      <w:r>
        <w:rPr>
          <w:rFonts w:hint="eastAsia" w:asciiTheme="majorEastAsia" w:hAnsiTheme="majorEastAsia" w:eastAsiaTheme="majorEastAsia" w:cstheme="majorEastAsia"/>
          <w:sz w:val="28"/>
          <w:szCs w:val="28"/>
        </w:rPr>
        <w:t>申办路政许可申请项目的路段地点进行实地勘察、核实；</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3、意见征询：对申请</w:t>
      </w:r>
      <w:r>
        <w:rPr>
          <w:rFonts w:hint="eastAsia" w:asciiTheme="majorEastAsia" w:hAnsiTheme="majorEastAsia" w:eastAsiaTheme="majorEastAsia" w:cstheme="majorEastAsia"/>
          <w:sz w:val="28"/>
          <w:szCs w:val="28"/>
          <w:lang w:eastAsia="zh-CN"/>
        </w:rPr>
        <w:t>单位</w:t>
      </w:r>
      <w:r>
        <w:rPr>
          <w:rFonts w:hint="eastAsia" w:asciiTheme="majorEastAsia" w:hAnsiTheme="majorEastAsia" w:eastAsiaTheme="majorEastAsia" w:cstheme="majorEastAsia"/>
          <w:sz w:val="28"/>
          <w:szCs w:val="28"/>
        </w:rPr>
        <w:t>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380" w:lineRule="exact"/>
        <w:ind w:left="0" w:firstLine="560"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准予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，出具</w:t>
      </w:r>
      <w:r>
        <w:rPr>
          <w:rFonts w:hint="eastAsia" w:asciiTheme="majorEastAsia" w:hAnsiTheme="majorEastAsia" w:eastAsiaTheme="majorEastAsia" w:cstheme="majorEastAsia"/>
          <w:sz w:val="28"/>
          <w:szCs w:val="28"/>
        </w:rPr>
        <w:t>《准予</w:t>
      </w:r>
      <w:r>
        <w:rPr>
          <w:rFonts w:hint="eastAsia" w:asciiTheme="majorEastAsia" w:hAnsiTheme="majorEastAsia" w:eastAsiaTheme="majorEastAsia" w:cstheme="majorEastAsia"/>
          <w:sz w:val="28"/>
          <w:szCs w:val="28"/>
          <w:lang w:eastAsia="zh-CN"/>
        </w:rPr>
        <w:t>许可决定书</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出具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不予许可决定书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w:t>
      </w:r>
      <w:r>
        <w:rPr>
          <w:rFonts w:hint="eastAsia" w:asciiTheme="majorEastAsia" w:hAnsiTheme="majorEastAsia" w:eastAsiaTheme="majorEastAsia" w:cstheme="majorEastAsia"/>
          <w:sz w:val="28"/>
          <w:szCs w:val="28"/>
          <w:lang w:eastAsia="zh-CN"/>
        </w:rPr>
        <w:t>行政区域内</w:t>
      </w:r>
      <w:r>
        <w:rPr>
          <w:rFonts w:hint="eastAsia" w:asciiTheme="majorEastAsia" w:hAnsiTheme="majorEastAsia" w:eastAsiaTheme="majorEastAsia" w:cstheme="majorEastAsia"/>
          <w:sz w:val="28"/>
          <w:szCs w:val="28"/>
        </w:rPr>
        <w:t>三级公路30公里以下、四级及以下公路、小桥（含养护工程项目）建设投资项目的施工许可申请。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color w:val="000000"/>
          <w:sz w:val="28"/>
          <w:szCs w:val="28"/>
          <w:shd w:val="clear" w:color="auto" w:fill="FFFFFF"/>
        </w:rPr>
        <w:t>项目已列入年度基本建设计划；</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2、施工图设计文件已经审批；</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3、建设资金已经落实，并经审计；</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4、建设用地（或单体控制性工程用地）已经批准，土地预审意见不能代替建设用地批复；</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5、施工、监理单位已依法招标确定；</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color w:val="000000"/>
          <w:sz w:val="28"/>
          <w:szCs w:val="28"/>
          <w:shd w:val="clear" w:color="auto" w:fill="FFFFFF"/>
        </w:rPr>
        <w:t>6、已办理质量监督手续；</w:t>
      </w:r>
      <w:r>
        <w:rPr>
          <w:rFonts w:hint="eastAsia" w:asciiTheme="majorEastAsia" w:hAnsiTheme="majorEastAsia" w:eastAsiaTheme="majorEastAsia" w:cstheme="majorEastAsia"/>
          <w:color w:val="000000"/>
          <w:sz w:val="28"/>
          <w:szCs w:val="28"/>
          <w:shd w:val="clear" w:color="auto" w:fill="FFFFFF"/>
        </w:rPr>
        <w:br w:type="textWrapping"/>
      </w:r>
      <w:r>
        <w:rPr>
          <w:rFonts w:hint="eastAsia" w:asciiTheme="majorEastAsia" w:hAnsiTheme="majorEastAsia" w:eastAsiaTheme="majorEastAsia" w:cstheme="majorEastAsia"/>
          <w:color w:val="000000"/>
          <w:sz w:val="28"/>
          <w:szCs w:val="28"/>
          <w:shd w:val="clear" w:color="auto" w:fill="FFFFFF"/>
        </w:rPr>
        <w:t xml:space="preserve">    7、有明确的保证工程质量和安全生产的措施。保证工程质量和安全生产的措施应切实可行，具有针对性和可操作性，并明确相应的责任单位和责任人。</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经审查，申请人提交的申请材料不齐全、不符合法定条件。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《中华人民共和国公路法》第二十五条。</w:t>
      </w:r>
      <w:r>
        <w:rPr>
          <w:rFonts w:hint="eastAsia" w:asciiTheme="majorEastAsia" w:hAnsiTheme="majorEastAsia" w:eastAsiaTheme="majorEastAsia" w:cstheme="majorEastAsia"/>
          <w:color w:val="000000"/>
          <w:sz w:val="28"/>
          <w:szCs w:val="28"/>
        </w:rPr>
        <w:br w:type="textWrapping"/>
      </w:r>
      <w:r>
        <w:rPr>
          <w:rFonts w:hint="eastAsia" w:asciiTheme="majorEastAsia" w:hAnsiTheme="majorEastAsia" w:eastAsiaTheme="majorEastAsia" w:cstheme="majorEastAsia"/>
          <w:color w:val="000000"/>
          <w:sz w:val="28"/>
          <w:szCs w:val="28"/>
        </w:rPr>
        <w:t xml:space="preserve">    </w:t>
      </w:r>
      <w:r>
        <w:rPr>
          <w:rFonts w:hint="eastAsia" w:asciiTheme="majorEastAsia" w:hAnsiTheme="majorEastAsia" w:eastAsiaTheme="majorEastAsia" w:cstheme="majorEastAsia"/>
          <w:color w:val="000000"/>
          <w:sz w:val="28"/>
          <w:szCs w:val="28"/>
          <w:shd w:val="clear" w:color="auto" w:fill="FFFFFF"/>
        </w:rPr>
        <w:t>《公路建设市场管理办法》第二十四条。</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《关于实施公路建设项目施工许可工作的通知》（交公路发〔2005〕258号）。</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不收费</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2、电话咨询：</w:t>
      </w:r>
      <w:r>
        <w:rPr>
          <w:rFonts w:hint="eastAsia" w:asciiTheme="majorEastAsia" w:hAnsiTheme="majorEastAsia" w:eastAsiaTheme="majorEastAsia" w:cstheme="majorEastAsia"/>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adjustRightInd/>
        <w:snapToGrid/>
        <w:spacing w:line="380" w:lineRule="exact"/>
        <w:ind w:left="0" w:firstLine="562" w:firstLineChars="200"/>
        <w:textAlignment w:val="auto"/>
        <w:outlineLvl w:val="0"/>
        <w:rPr>
          <w:rFonts w:hint="eastAsia" w:asciiTheme="majorEastAsia" w:hAnsiTheme="majorEastAsia" w:eastAsiaTheme="majorEastAsia" w:cstheme="majorEastAsia"/>
          <w:color w:val="auto"/>
          <w:sz w:val="28"/>
          <w:szCs w:val="28"/>
          <w:u w:val="none"/>
        </w:rPr>
      </w:pPr>
      <w:r>
        <w:rPr>
          <w:rFonts w:hint="eastAsia" w:asciiTheme="majorEastAsia" w:hAnsiTheme="majorEastAsia" w:eastAsiaTheme="majorEastAsia" w:cstheme="majorEastAsia"/>
          <w:b/>
          <w:bCs/>
          <w:color w:val="auto"/>
          <w:sz w:val="28"/>
          <w:szCs w:val="28"/>
          <w:u w:val="none"/>
        </w:rPr>
        <w:t>3、网络咨询：</w:t>
      </w:r>
      <w:r>
        <w:rPr>
          <w:rFonts w:hint="eastAsia" w:asciiTheme="majorEastAsia" w:hAnsiTheme="majorEastAsia" w:eastAsiaTheme="majorEastAsia" w:cstheme="majorEastAsia"/>
          <w:color w:val="auto"/>
          <w:sz w:val="28"/>
          <w:szCs w:val="28"/>
          <w:u w:val="none"/>
        </w:rPr>
        <w:t>云南政务服务网（网址：</w:t>
      </w:r>
      <w:r>
        <w:rPr>
          <w:rFonts w:hint="eastAsia" w:asciiTheme="majorEastAsia" w:hAnsiTheme="majorEastAsia" w:eastAsiaTheme="majorEastAsia" w:cstheme="majorEastAsia"/>
          <w:color w:val="auto"/>
          <w:sz w:val="28"/>
          <w:szCs w:val="28"/>
          <w:u w:val="none"/>
        </w:rPr>
        <w:fldChar w:fldCharType="begin"/>
      </w:r>
      <w:r>
        <w:rPr>
          <w:rFonts w:hint="eastAsia" w:asciiTheme="majorEastAsia" w:hAnsiTheme="majorEastAsia" w:eastAsiaTheme="majorEastAsia" w:cstheme="majorEastAsia"/>
          <w:color w:val="auto"/>
          <w:sz w:val="28"/>
          <w:szCs w:val="28"/>
          <w:u w:val="none"/>
        </w:rPr>
        <w:instrText xml:space="preserve"> HYPERLINK \l "/home" </w:instrText>
      </w:r>
      <w:r>
        <w:rPr>
          <w:rFonts w:hint="eastAsia" w:asciiTheme="majorEastAsia" w:hAnsiTheme="majorEastAsia" w:eastAsiaTheme="majorEastAsia" w:cstheme="majorEastAsia"/>
          <w:color w:val="auto"/>
          <w:sz w:val="28"/>
          <w:szCs w:val="28"/>
          <w:u w:val="none"/>
        </w:rPr>
        <w:fldChar w:fldCharType="separate"/>
      </w:r>
      <w:r>
        <w:rPr>
          <w:rStyle w:val="7"/>
          <w:rFonts w:hint="eastAsia" w:asciiTheme="majorEastAsia" w:hAnsiTheme="majorEastAsia" w:eastAsiaTheme="majorEastAsia" w:cstheme="majorEastAsia"/>
          <w:color w:val="auto"/>
          <w:sz w:val="28"/>
          <w:szCs w:val="28"/>
          <w:u w:val="none"/>
        </w:rPr>
        <w:t>https://zwfw.yn.gov.cn/portal/#/home</w:t>
      </w:r>
      <w:r>
        <w:rPr>
          <w:rStyle w:val="7"/>
          <w:rFonts w:hint="eastAsia" w:asciiTheme="majorEastAsia" w:hAnsiTheme="majorEastAsia" w:eastAsiaTheme="majorEastAsia" w:cstheme="majorEastAsia"/>
          <w:color w:val="auto"/>
          <w:sz w:val="28"/>
          <w:szCs w:val="28"/>
          <w:u w:val="none"/>
        </w:rPr>
        <w:fldChar w:fldCharType="end"/>
      </w:r>
      <w:r>
        <w:rPr>
          <w:rFonts w:hint="eastAsia" w:asciiTheme="majorEastAsia" w:hAnsiTheme="majorEastAsia" w:eastAsiaTheme="majorEastAsia" w:cstheme="majorEastAsia"/>
          <w:color w:val="auto"/>
          <w:sz w:val="28"/>
          <w:szCs w:val="28"/>
          <w:u w:val="none"/>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380" w:lineRule="exact"/>
        <w:ind w:left="0"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网址：云南政务服务网（https://zwfw.yn.gov.cn/portal/#/home）</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38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398"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公路建设项目施工许可流程图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日；承诺时限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1</w:t>
      </w:r>
      <w:r>
        <w:rPr>
          <w:rFonts w:hint="eastAsia" w:ascii="楷体_GB2312" w:hAnsi="楷体_GB2312" w:eastAsia="楷体_GB2312" w:cs="楷体_GB2312"/>
          <w:b/>
          <w:bCs/>
          <w:sz w:val="28"/>
          <w:szCs w:val="28"/>
          <w:lang w:val="en-US" w:eastAsia="zh-CN"/>
        </w:rPr>
        <w:t>0</w:t>
      </w:r>
      <w:r>
        <w:rPr>
          <w:rFonts w:hint="eastAsia" w:ascii="楷体_GB2312" w:hAnsi="楷体_GB2312" w:eastAsia="楷体_GB2312" w:cs="楷体_GB2312"/>
          <w:b/>
          <w:bCs/>
          <w:sz w:val="28"/>
          <w:szCs w:val="28"/>
          <w:lang w:eastAsia="zh-CN"/>
        </w:rPr>
        <w:t>个工作日</w:t>
      </w:r>
      <w:r>
        <w:rPr>
          <w:rFonts w:hint="eastAsia" w:ascii="楷体_GB2312" w:hAnsi="楷体_GB2312" w:eastAsia="楷体_GB2312" w:cs="楷体_GB2312"/>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b/>
          <w:bCs/>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323215</wp:posOffset>
                </wp:positionV>
                <wp:extent cx="7125335" cy="6184265"/>
                <wp:effectExtent l="0" t="0" r="0" b="5080"/>
                <wp:wrapTight wrapText="bothSides">
                  <wp:wrapPolygon>
                    <wp:start x="8836" y="5057"/>
                    <wp:lineTo x="8836" y="6254"/>
                    <wp:lineTo x="10048" y="7186"/>
                    <wp:lineTo x="2656" y="8051"/>
                    <wp:lineTo x="2656" y="9049"/>
                    <wp:lineTo x="2945" y="9315"/>
                    <wp:lineTo x="3927" y="9315"/>
                    <wp:lineTo x="3927" y="11378"/>
                    <wp:lineTo x="4100" y="11444"/>
                    <wp:lineTo x="8200" y="11644"/>
                    <wp:lineTo x="9991" y="12509"/>
                    <wp:lineTo x="10337" y="12509"/>
                    <wp:lineTo x="10395" y="13573"/>
                    <wp:lineTo x="8547" y="14239"/>
                    <wp:lineTo x="8547" y="15303"/>
                    <wp:lineTo x="9240" y="15703"/>
                    <wp:lineTo x="10395" y="15703"/>
                    <wp:lineTo x="8085" y="16435"/>
                    <wp:lineTo x="8085" y="18164"/>
                    <wp:lineTo x="9702" y="18896"/>
                    <wp:lineTo x="10395" y="18896"/>
                    <wp:lineTo x="8605" y="19562"/>
                    <wp:lineTo x="7912" y="19894"/>
                    <wp:lineTo x="7738" y="20294"/>
                    <wp:lineTo x="7738" y="21026"/>
                    <wp:lineTo x="8143" y="21558"/>
                    <wp:lineTo x="12532" y="21558"/>
                    <wp:lineTo x="13051" y="21026"/>
                    <wp:lineTo x="12993" y="20427"/>
                    <wp:lineTo x="12820" y="19961"/>
                    <wp:lineTo x="16054" y="19961"/>
                    <wp:lineTo x="19635" y="19429"/>
                    <wp:lineTo x="19577" y="18896"/>
                    <wp:lineTo x="19808" y="18896"/>
                    <wp:lineTo x="20616" y="18031"/>
                    <wp:lineTo x="20732" y="14505"/>
                    <wp:lineTo x="20501" y="14239"/>
                    <wp:lineTo x="19577" y="13573"/>
                    <wp:lineTo x="19635" y="10712"/>
                    <wp:lineTo x="18422" y="10446"/>
                    <wp:lineTo x="15015" y="10380"/>
                    <wp:lineTo x="18595" y="9382"/>
                    <wp:lineTo x="18711" y="9315"/>
                    <wp:lineTo x="18942" y="8517"/>
                    <wp:lineTo x="18999" y="7851"/>
                    <wp:lineTo x="18249" y="7718"/>
                    <wp:lineTo x="10741" y="7186"/>
                    <wp:lineTo x="12243" y="6254"/>
                    <wp:lineTo x="12243" y="5057"/>
                    <wp:lineTo x="8836"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0"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2"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3"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5"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6"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7"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9"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0"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1"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2"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3"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4"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5" name="直接连接符 40"/>
                        <wps:cNvCnPr/>
                        <wps:spPr bwMode="auto">
                          <a:xfrm>
                            <a:off x="6427470" y="3215640"/>
                            <a:ext cx="11430" cy="2185670"/>
                          </a:xfrm>
                          <a:prstGeom prst="line">
                            <a:avLst/>
                          </a:prstGeom>
                          <a:noFill/>
                          <a:ln w="12700">
                            <a:solidFill>
                              <a:srgbClr val="000000"/>
                            </a:solidFill>
                            <a:round/>
                          </a:ln>
                          <a:effectLst/>
                        </wps:spPr>
                        <wps:bodyPr/>
                      </wps:wsp>
                      <wps:wsp>
                        <wps:cNvPr id="26"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7"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8"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9"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0"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1"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2"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3"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5"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6"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7"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3"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4"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5"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6"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7"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9"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55.75pt;margin-top:25.45pt;height:486.95pt;width:561.05pt;mso-wrap-distance-left:9pt;mso-wrap-distance-right:9pt;z-index:-251657216;mso-width-relative:page;mso-height-relative:page;" coordsize="7125335,6184265" wrapcoords="8836 5057 8836 6254 10048 7186 2656 8051 2656 9049 2945 9315 3927 9315 3927 11378 4100 11444 8200 11644 9991 12509 10337 12509 10395 13573 8547 14239 8547 15303 9240 15703 10395 15703 8085 16435 8085 18164 9702 18896 10395 18896 8605 19562 7912 19894 7738 20294 7738 21026 8143 21558 12532 21558 13051 21026 12993 20427 12820 19961 16054 19961 19635 19429 19577 18896 19808 18896 20616 18031 20732 14505 20501 14239 19577 13573 19635 10712 18422 10446 15015 10380 18595 9382 18711 9315 18942 8517 18999 7851 18249 7718 10741 7186 12243 6254 12243 5057 8836 5057" editas="canvas" o:gfxdata="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">
                <o:lock v:ext="edit" aspectratio="f"/>
                <v:shape id="_x0000_s1026" o:spid="_x0000_s1026" style="position:absolute;left:0;top:0;height:6184265;width:7125335;" filled="f" stroked="f" coordsize="21600,21600" o:gfxdata="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PrqrikYCAABd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D7VRNsAAAANAQAADwAAAAAAAAAB&#10;ACAAAAAiAAAAZHJzL2Rvd25yZXYueG1sUEsBAhQAFAAAAAgAh07iQD66q4p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A+1UTbAAAADQEAAA8AAAAAAAAA&#10;AQAgAAAAIgAAAGRycy9kb3ducmV2LnhtbFBLAQIUABQAAAAIAIdO4kCZ+jbb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eRFg72wAAAA0BAAAP&#10;AAAAAAAAAAEAIAAAACIAAABkcnMvZG93bnJldi54bWxQSwECFAAUAAAACACHTuJAtnR3g0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_x0000_s1026" o:spid="_x0000_s1026" o:spt="1" style="position:absolute;left:2968624;top:2322830;height:296545;width:1273176;"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XDZ3aAAAADQEAAA8AAAAAAAAAAQAgAAAAIgAAAGRycy9kb3ducmV2Lnht&#10;bFBLAQIUABQAAAAIAIdO4kABHby6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_x0000_s1026" o:spid="_x0000_s1026" o:spt="20" style="position:absolute;left:3475355;top:2619375;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ca7oNwAAAANAQAADwAAAAAAAAABACAAAAAiAAAAZHJzL2Rvd25yZXYueG1sUEsBAhQA&#10;FAAAAAgAh07iQEZhKnHuAQAAnAMAAA4AAAAAAAAAAQAgAAAAKw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B0eCzLFgIAAP4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KtD5GQVAgAA/g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Om2mtkAAAANAQAADwAA&#10;AAAAAAABACAAAAAiAAAAZHJzL2Rvd25yZXYueG1sUEsBAhQAFAAAAAgAh07iQKtD5GQ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ATXYFM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Vw2d2gAAAA0BAAAPAAAAAAAAAAEAIAAAACIAAABkcnMvZG93bnJldi54&#10;bWxQSwECFAAUAAAACACHTuJAE12BTD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BgqgVk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BgqgVk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VcNndoAAAANAQAADwAAAAAAAAABACAAAAAiAAAAZHJzL2Rvd25yZXYu&#10;eG1sUEsBAhQAFAAAAAgAh07iQLbrK7s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O/b8D4V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Om2mtkAAAANAQAADwAA&#10;AAAAAAABACAAAAAiAAAAZHJzL2Rvd25yZXYueG1sUEsBAhQAFAAAAAgAh07iQO/b8D4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DcjqNA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XDZ3aAAAADQEAAA8AAAAAAAAAAQAgAAAAIgAAAGRycy9kb3ducmV2Lnht&#10;bFBLAQIUABQAAAAIAIdO4kB30UBZ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qq5&#10;g9sAAAANAQAADwAAAAAAAAABACAAAAAiAAAAZHJzL2Rvd25yZXYueG1sUEsBAhQAFAAAAAgAh07i&#10;QD/2K+D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TTBB9wAAAANAQAADwAAAAAAAAABACAAAAAiAAAAZHJzL2Rvd25yZXYueG1sUEsBAhQAFAAAAAgA&#10;h07iQNuFmmwhAgAADgQAAA4AAAAAAAAAAQAgAAAAKw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77PXbAAAADQEAAA8AAAAAAAAAAQAgAAAAIgAAAGRycy9k&#10;b3ducmV2LnhtbFBLAQIUABQAAAAIAIdO4kDDYQ/U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HHA1&#10;2wAAAA0BAAAPAAAAAAAAAAEAIAAAACIAAABkcnMvZG93bnJldi54bWxQSwECFAAUAAAACACHTuJA&#10;6aucwh4CAAAIBAAADgAAAAAAAAABACAAAAAq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6baa2QAAAA0BAAAP&#10;AAAAAAAAAAEAIAAAACIAAABkcnMvZG93bnJldi54bWxQSwECFAAUAAAACACHTuJASxzrsB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AOPaYk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AA49pi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5aBR2QAAAA0BAAAPAAAAAAAAAAEAIAAAACIAAABkcnMvZG93&#10;bnJldi54bWxQSwECFAAUAAAACACHTuJAkU9uWP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J0qYRs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J0qYRs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Gu6DcAAAADQEAAA8AAAAAAAAAAQAgAAAAIgAAAGRycy9kb3ducmV2LnhtbFBLAQIUABQA&#10;AAAIAIdO4kDE/dFg7AEAAJwDAAAOAAAAAAAAAAEAIAAAACs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WCya&#10;XuEBAAB2AwAADgAAAAAAAAABACAAAAAr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ca7oNwAAAANAQAA&#10;DwAAAAAAAAABACAAAAAiAAAAZHJzL2Rvd25yZXYueG1sUEsBAhQAFAAAAAgAh07iQNzEJSr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Gu6DcAAAADQEA&#10;AA8AAAAAAAAAAQAgAAAAIgAAAGRycy9kb3ducmV2LnhtbFBLAQIUABQAAAAIAIdO4kC3BJ+i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qrmD2wAAAA0BAAAPAAAAAAAAAAEAIAAAACIAAABkcnMvZG93bnJldi54bWxQSwECFAAUAAAA&#10;CACHTuJAmHduK+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qq5g9sAAAANAQAADwAAAAAAAAABACAAAAAiAAAAZHJzL2Rvd25yZXYueG1sUEsBAhQAFAAAAAgA&#10;h07iQHHZGOr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Gu6DcAAAA&#10;DQEAAA8AAAAAAAAAAQAgAAAAIgAAAGRycy9kb3ducmV2LnhtbFBLAQIUABQAAAAIAIdO4kDCP6A0&#10;4AEAAHQDAAAOAAAAAAAAAAEAIAAAACs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ca7oNwA&#10;AAANAQAADwAAAAAAAAABACAAAAAiAAAAZHJzL2Rvd25yZXYueG1sUEsBAhQAFAAAAAgAh07iQASF&#10;167iAQAAdAMAAA4AAAAAAAAAAQAgAAAAKw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quYPbAAAADQEAAA8AAAAAAAAAAQAgAAAAIgAAAGRycy9kb3ducmV2LnhtbFBLAQIUABQAAAAI&#10;AIdO4kBF/gVU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SHbE2gAAAA0BAAAPAAAAAAAAAAEAIAAAACIAAABkcnMvZG93bnJldi54bWxQSwECFAAUAAAA&#10;CACHTuJAbIfy5uwBAACQAwAADgAAAAAAAAABACAAAAAp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Gu6Dc&#10;AAAADQEAAA8AAAAAAAAAAQAgAAAAIgAAAGRycy9kb3ducmV2LnhtbFBLAQIUABQAAAAIAIdO4kBw&#10;ZZz2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f6yBdgAAAANAQAADwAAAAAAAAABACAAAAAi&#10;AAAAZHJzL2Rvd25yZXYueG1sUEsBAhQAFAAAAAgAh07iQKHcasNDAgAAVA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Dao7LcW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A2qOy3FgIAAP8D&#10;AAAOAAAAAAAAAAEAIAAAACg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0h2xNoAAAANAQAADwAAAAAAAAABACAAAAAiAAAAZHJzL2Rvd25yZXYueG1sUEsBAhQAFAAAAAgA&#10;h07iQMLaTvXqAQAAjAMAAA4AAAAAAAAAAQAgAAAAKQEAAGRycy9lMm9Eb2MueG1sUEsFBgAAAAAG&#10;AAYAWQEAAIUFAAAAAA==&#10;">
                  <v:fill on="f" focussize="0,0"/>
                  <v:stroke weight="1pt" color="#000000 [3213]" joinstyle="round"/>
                  <v:imagedata o:title=""/>
                  <o:lock v:ext="edit" aspectratio="f"/>
                </v:line>
                <w10:wrap type="tight"/>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b/>
          <w:bCs/>
          <w:sz w:val="18"/>
          <w:szCs w:val="18"/>
        </w:rPr>
      </w:pPr>
    </w:p>
    <w:p>
      <w:pPr>
        <w:widowControl/>
        <w:jc w:val="left"/>
        <w:rPr>
          <w:rFonts w:ascii="黑体" w:hAnsi="黑体" w:eastAsia="黑体"/>
          <w:b/>
          <w:bCs/>
          <w:sz w:val="18"/>
          <w:szCs w:val="18"/>
        </w:rPr>
      </w:pPr>
      <w:r>
        <w:rPr>
          <w:rFonts w:ascii="黑体" w:hAnsi="黑体" w:eastAsia="黑体"/>
          <w:b/>
          <w:bCs/>
          <w:sz w:val="18"/>
          <w:szCs w:val="18"/>
        </w:rPr>
        <w:br w:type="page"/>
      </w:r>
    </w:p>
    <w:p>
      <w:pPr>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附件：</w:t>
      </w:r>
    </w:p>
    <w:p>
      <w:pPr>
        <w:jc w:val="center"/>
        <w:rPr>
          <w:rFonts w:hint="eastAsia"/>
          <w:sz w:val="28"/>
          <w:szCs w:val="28"/>
          <w:u w:val="single"/>
        </w:rPr>
      </w:pPr>
      <w:r>
        <w:rPr>
          <w:rFonts w:hint="eastAsia"/>
          <w:sz w:val="28"/>
          <w:szCs w:val="28"/>
          <w:u w:val="single"/>
        </w:rPr>
        <w:t>（</w:t>
      </w:r>
      <w:r>
        <w:rPr>
          <w:rFonts w:hint="eastAsia" w:ascii="华文楷体" w:hAnsi="华文楷体" w:eastAsia="华文楷体"/>
          <w:sz w:val="28"/>
          <w:szCs w:val="28"/>
          <w:u w:val="single"/>
        </w:rPr>
        <w:t>公路建设项目名称</w:t>
      </w:r>
      <w:r>
        <w:rPr>
          <w:rFonts w:hint="eastAsia"/>
          <w:sz w:val="28"/>
          <w:szCs w:val="28"/>
          <w:u w:val="single"/>
        </w:rPr>
        <w:t>）</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施工许可申请书</w:t>
      </w:r>
    </w:p>
    <w:p>
      <w:pPr>
        <w:jc w:val="center"/>
        <w:rPr>
          <w:rFonts w:hint="eastAsia"/>
          <w:b/>
          <w:sz w:val="44"/>
          <w:szCs w:val="4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94"/>
        <w:gridCol w:w="1395"/>
        <w:gridCol w:w="91"/>
        <w:gridCol w:w="130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申请人（项目法人）名称</w:t>
            </w:r>
          </w:p>
        </w:tc>
        <w:tc>
          <w:tcPr>
            <w:tcW w:w="6974" w:type="dxa"/>
            <w:gridSpan w:val="6"/>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申请人代码</w:t>
            </w:r>
          </w:p>
        </w:tc>
        <w:tc>
          <w:tcPr>
            <w:tcW w:w="6974" w:type="dxa"/>
            <w:gridSpan w:val="6"/>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6974" w:type="dxa"/>
            <w:gridSpan w:val="6"/>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组织机构代码（选填）：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6974" w:type="dxa"/>
            <w:gridSpan w:val="6"/>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工商登记码（选填）：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6974" w:type="dxa"/>
            <w:gridSpan w:val="6"/>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税务登记号（选填）：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申请人（项目法人）地址及邮政编码</w:t>
            </w:r>
          </w:p>
        </w:tc>
        <w:tc>
          <w:tcPr>
            <w:tcW w:w="6974" w:type="dxa"/>
            <w:gridSpan w:val="6"/>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vMerge w:val="restar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姓名及联系</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w:t>
            </w:r>
          </w:p>
        </w:tc>
        <w:tc>
          <w:tcPr>
            <w:tcW w:w="139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95" w:type="dxa"/>
            <w:noWrap w:val="0"/>
            <w:vAlign w:val="center"/>
          </w:tcPr>
          <w:p>
            <w:pPr>
              <w:jc w:val="left"/>
              <w:rPr>
                <w:rFonts w:hint="eastAsia" w:asciiTheme="minorEastAsia" w:hAnsiTheme="minorEastAsia" w:eastAsiaTheme="minorEastAsia" w:cstheme="minorEastAsia"/>
                <w:sz w:val="24"/>
                <w:szCs w:val="24"/>
              </w:rPr>
            </w:pPr>
          </w:p>
        </w:tc>
        <w:tc>
          <w:tcPr>
            <w:tcW w:w="1395" w:type="dxa"/>
            <w:gridSpan w:val="2"/>
            <w:vMerge w:val="restart"/>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委托代理人姓名及联系方式</w:t>
            </w:r>
          </w:p>
        </w:tc>
        <w:tc>
          <w:tcPr>
            <w:tcW w:w="1395"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95" w:type="dxa"/>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139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395" w:type="dxa"/>
            <w:noWrap w:val="0"/>
            <w:vAlign w:val="center"/>
          </w:tcPr>
          <w:p>
            <w:pPr>
              <w:jc w:val="left"/>
              <w:rPr>
                <w:rFonts w:hint="eastAsia" w:asciiTheme="minorEastAsia" w:hAnsiTheme="minorEastAsia" w:eastAsiaTheme="minorEastAsia" w:cstheme="minorEastAsia"/>
                <w:sz w:val="24"/>
                <w:szCs w:val="24"/>
              </w:rPr>
            </w:pPr>
          </w:p>
        </w:tc>
        <w:tc>
          <w:tcPr>
            <w:tcW w:w="1395" w:type="dxa"/>
            <w:gridSpan w:val="2"/>
            <w:vMerge w:val="continue"/>
            <w:noWrap w:val="0"/>
            <w:vAlign w:val="center"/>
          </w:tcPr>
          <w:p>
            <w:pPr>
              <w:jc w:val="left"/>
              <w:rPr>
                <w:rFonts w:hint="eastAsia" w:asciiTheme="minorEastAsia" w:hAnsiTheme="minorEastAsia" w:eastAsiaTheme="minorEastAsia" w:cstheme="minorEastAsia"/>
                <w:sz w:val="24"/>
                <w:szCs w:val="24"/>
              </w:rPr>
            </w:pPr>
          </w:p>
        </w:tc>
        <w:tc>
          <w:tcPr>
            <w:tcW w:w="1395"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395" w:type="dxa"/>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139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w:t>
            </w:r>
          </w:p>
        </w:tc>
        <w:tc>
          <w:tcPr>
            <w:tcW w:w="1395" w:type="dxa"/>
            <w:noWrap w:val="0"/>
            <w:vAlign w:val="center"/>
          </w:tcPr>
          <w:p>
            <w:pPr>
              <w:jc w:val="left"/>
              <w:rPr>
                <w:rFonts w:hint="eastAsia" w:asciiTheme="minorEastAsia" w:hAnsiTheme="minorEastAsia" w:eastAsiaTheme="minorEastAsia" w:cstheme="minorEastAsia"/>
                <w:sz w:val="24"/>
                <w:szCs w:val="24"/>
              </w:rPr>
            </w:pPr>
          </w:p>
        </w:tc>
        <w:tc>
          <w:tcPr>
            <w:tcW w:w="1395" w:type="dxa"/>
            <w:gridSpan w:val="2"/>
            <w:vMerge w:val="continue"/>
            <w:noWrap w:val="0"/>
            <w:vAlign w:val="center"/>
          </w:tcPr>
          <w:p>
            <w:pPr>
              <w:jc w:val="left"/>
              <w:rPr>
                <w:rFonts w:hint="eastAsia" w:asciiTheme="minorEastAsia" w:hAnsiTheme="minorEastAsia" w:eastAsiaTheme="minorEastAsia" w:cstheme="minorEastAsia"/>
                <w:sz w:val="24"/>
                <w:szCs w:val="24"/>
              </w:rPr>
            </w:pPr>
          </w:p>
        </w:tc>
        <w:tc>
          <w:tcPr>
            <w:tcW w:w="1395"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w:t>
            </w:r>
          </w:p>
        </w:tc>
        <w:tc>
          <w:tcPr>
            <w:tcW w:w="1395" w:type="dxa"/>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139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1395" w:type="dxa"/>
            <w:noWrap w:val="0"/>
            <w:vAlign w:val="center"/>
          </w:tcPr>
          <w:p>
            <w:pPr>
              <w:jc w:val="left"/>
              <w:rPr>
                <w:rFonts w:hint="eastAsia" w:asciiTheme="minorEastAsia" w:hAnsiTheme="minorEastAsia" w:eastAsiaTheme="minorEastAsia" w:cstheme="minorEastAsia"/>
                <w:sz w:val="24"/>
                <w:szCs w:val="24"/>
              </w:rPr>
            </w:pPr>
          </w:p>
        </w:tc>
        <w:tc>
          <w:tcPr>
            <w:tcW w:w="1395" w:type="dxa"/>
            <w:gridSpan w:val="2"/>
            <w:vMerge w:val="continue"/>
            <w:noWrap w:val="0"/>
            <w:vAlign w:val="center"/>
          </w:tcPr>
          <w:p>
            <w:pPr>
              <w:jc w:val="left"/>
              <w:rPr>
                <w:rFonts w:hint="eastAsia" w:asciiTheme="minorEastAsia" w:hAnsiTheme="minorEastAsia" w:eastAsiaTheme="minorEastAsia" w:cstheme="minorEastAsia"/>
                <w:sz w:val="24"/>
                <w:szCs w:val="24"/>
              </w:rPr>
            </w:pPr>
          </w:p>
        </w:tc>
        <w:tc>
          <w:tcPr>
            <w:tcW w:w="1395"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1395" w:type="dxa"/>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vMerge w:val="continue"/>
            <w:noWrap w:val="0"/>
            <w:vAlign w:val="center"/>
          </w:tcPr>
          <w:p>
            <w:pPr>
              <w:jc w:val="center"/>
              <w:rPr>
                <w:rFonts w:hint="eastAsia" w:asciiTheme="minorEastAsia" w:hAnsiTheme="minorEastAsia" w:eastAsiaTheme="minorEastAsia" w:cstheme="minorEastAsia"/>
                <w:sz w:val="24"/>
                <w:szCs w:val="24"/>
              </w:rPr>
            </w:pPr>
          </w:p>
        </w:tc>
        <w:tc>
          <w:tcPr>
            <w:tcW w:w="139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p>
        </w:tc>
        <w:tc>
          <w:tcPr>
            <w:tcW w:w="1395" w:type="dxa"/>
            <w:noWrap w:val="0"/>
            <w:vAlign w:val="center"/>
          </w:tcPr>
          <w:p>
            <w:pPr>
              <w:jc w:val="left"/>
              <w:rPr>
                <w:rFonts w:hint="eastAsia" w:asciiTheme="minorEastAsia" w:hAnsiTheme="minorEastAsia" w:eastAsiaTheme="minorEastAsia" w:cstheme="minorEastAsia"/>
                <w:sz w:val="24"/>
                <w:szCs w:val="24"/>
              </w:rPr>
            </w:pPr>
          </w:p>
        </w:tc>
        <w:tc>
          <w:tcPr>
            <w:tcW w:w="1395" w:type="dxa"/>
            <w:gridSpan w:val="2"/>
            <w:vMerge w:val="continue"/>
            <w:noWrap w:val="0"/>
            <w:vAlign w:val="center"/>
          </w:tcPr>
          <w:p>
            <w:pPr>
              <w:jc w:val="left"/>
              <w:rPr>
                <w:rFonts w:hint="eastAsia" w:asciiTheme="minorEastAsia" w:hAnsiTheme="minorEastAsia" w:eastAsiaTheme="minorEastAsia" w:cstheme="minorEastAsia"/>
                <w:sz w:val="24"/>
                <w:szCs w:val="24"/>
              </w:rPr>
            </w:pPr>
          </w:p>
        </w:tc>
        <w:tc>
          <w:tcPr>
            <w:tcW w:w="1395"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p>
        </w:tc>
        <w:tc>
          <w:tcPr>
            <w:tcW w:w="1395" w:type="dxa"/>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154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申请材料</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w:t>
            </w:r>
          </w:p>
        </w:tc>
        <w:tc>
          <w:tcPr>
            <w:tcW w:w="6974" w:type="dxa"/>
            <w:gridSpan w:val="6"/>
            <w:noWrap w:val="0"/>
            <w:vAlign w:val="center"/>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54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申请日期</w:t>
            </w:r>
          </w:p>
        </w:tc>
        <w:tc>
          <w:tcPr>
            <w:tcW w:w="2880" w:type="dxa"/>
            <w:gridSpan w:val="3"/>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1304"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法定代理人（委托代理人）签字或盖章</w:t>
            </w:r>
          </w:p>
        </w:tc>
        <w:tc>
          <w:tcPr>
            <w:tcW w:w="2790" w:type="dxa"/>
            <w:gridSpan w:val="2"/>
            <w:noWrap w:val="0"/>
            <w:vAlign w:val="center"/>
          </w:tcPr>
          <w:p>
            <w:pPr>
              <w:jc w:val="left"/>
              <w:rPr>
                <w:rFonts w:hint="eastAsia" w:asciiTheme="minorEastAsia" w:hAnsiTheme="minorEastAsia" w:eastAsiaTheme="minorEastAsia" w:cstheme="minorEastAsia"/>
                <w:sz w:val="24"/>
                <w:szCs w:val="24"/>
              </w:rPr>
            </w:pPr>
          </w:p>
        </w:tc>
      </w:tr>
    </w:tbl>
    <w:p>
      <w:pPr>
        <w:jc w:val="left"/>
        <w:rPr>
          <w:rFonts w:hint="eastAsia" w:ascii="宋体" w:hAnsi="宋体"/>
          <w:sz w:val="18"/>
          <w:szCs w:val="18"/>
        </w:rPr>
      </w:pPr>
      <w:r>
        <w:rPr>
          <w:rFonts w:hint="eastAsia" w:ascii="宋体" w:hAnsi="宋体"/>
          <w:sz w:val="18"/>
          <w:szCs w:val="18"/>
        </w:rPr>
        <w:t>注：1.本申请书由交通行政许可的实施机关负责免费提供;</w:t>
      </w:r>
    </w:p>
    <w:p>
      <w:pPr>
        <w:jc w:val="left"/>
        <w:rPr>
          <w:rFonts w:hint="eastAsia" w:ascii="宋体" w:hAnsi="宋体"/>
          <w:sz w:val="18"/>
          <w:szCs w:val="18"/>
        </w:rPr>
      </w:pPr>
      <w:r>
        <w:rPr>
          <w:rFonts w:hint="eastAsia" w:ascii="宋体" w:hAnsi="宋体"/>
          <w:sz w:val="18"/>
          <w:szCs w:val="18"/>
        </w:rPr>
        <w:t xml:space="preserve">    2.申请人应当如实向实施机关提交有关材料和反映情况,并对申请材料实质内容的真实性负责。</w:t>
      </w:r>
    </w:p>
    <w:p>
      <w:pPr>
        <w:jc w:val="left"/>
        <w:rPr>
          <w:rFonts w:hint="eastAsia" w:ascii="宋体" w:hAnsi="宋体"/>
          <w:sz w:val="18"/>
          <w:szCs w:val="1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08"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项目基本情况</w:t>
            </w: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8"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路线起讫点：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908"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6614" w:type="dxa"/>
            <w:noWrap w:val="0"/>
            <w:vAlign w:val="top"/>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建设规模及主要技术指标：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08"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建设依据</w:t>
            </w: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工可报告批准机关：                文号：       日期：</w:t>
            </w: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项目申请报告核准机关：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8"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初步设计批准机关：                文号：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施工图设计批准机关：              文号：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08"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批准总概算：             万元      其中部投资：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08" w:type="dxa"/>
            <w:gridSpan w:val="2"/>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土地征用办理</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情况</w:t>
            </w:r>
          </w:p>
        </w:tc>
        <w:tc>
          <w:tcPr>
            <w:tcW w:w="6614" w:type="dxa"/>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建设用地批准机关：                文号：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1" w:hRule="atLeast"/>
        </w:trPr>
        <w:tc>
          <w:tcPr>
            <w:tcW w:w="1908" w:type="dxa"/>
            <w:gridSpan w:val="2"/>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交通主管部门</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对建设资金的</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审计意见</w:t>
            </w:r>
          </w:p>
        </w:tc>
        <w:tc>
          <w:tcPr>
            <w:tcW w:w="6614" w:type="dxa"/>
            <w:noWrap w:val="0"/>
            <w:vAlign w:val="bottom"/>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（章）</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760" w:hRule="atLeast"/>
        </w:trPr>
        <w:tc>
          <w:tcPr>
            <w:tcW w:w="1728" w:type="dxa"/>
            <w:vMerge w:val="restart"/>
            <w:tcBorders>
              <w:top w:val="single" w:color="auto" w:sz="4" w:space="0"/>
              <w:left w:val="single" w:color="auto" w:sz="4" w:space="0"/>
              <w:right w:val="single" w:color="auto" w:sz="4" w:space="0"/>
            </w:tcBorders>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项目法人</w:t>
            </w:r>
          </w:p>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基本情况</w:t>
            </w:r>
          </w:p>
        </w:tc>
        <w:tc>
          <w:tcPr>
            <w:tcW w:w="679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项目法人名称（章）：                    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753" w:hRule="atLeast"/>
        </w:trPr>
        <w:tc>
          <w:tcPr>
            <w:tcW w:w="1728" w:type="dxa"/>
            <w:vMerge w:val="continue"/>
            <w:tcBorders>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sz w:val="21"/>
                <w:szCs w:val="21"/>
              </w:rPr>
            </w:pPr>
          </w:p>
        </w:tc>
        <w:tc>
          <w:tcPr>
            <w:tcW w:w="679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委托的项目建设管理单位（如有）：</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778" w:hRule="atLeast"/>
        </w:trPr>
        <w:tc>
          <w:tcPr>
            <w:tcW w:w="8522" w:type="dxa"/>
            <w:gridSpan w:val="3"/>
            <w:tcBorders>
              <w:top w:val="single" w:color="auto" w:sz="4" w:space="0"/>
            </w:tcBorders>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质量监督单位：</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750" w:hRule="atLeast"/>
        </w:trPr>
        <w:tc>
          <w:tcPr>
            <w:tcW w:w="8522" w:type="dxa"/>
            <w:gridSpan w:val="3"/>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设计单位：                         资质等级：</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930" w:hRule="atLeast"/>
        </w:trPr>
        <w:tc>
          <w:tcPr>
            <w:tcW w:w="8522" w:type="dxa"/>
            <w:gridSpan w:val="3"/>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申请开工日期：                     计划竣工日期：          计划工期：      个月</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4647" w:hRule="atLeast"/>
        </w:trPr>
        <w:tc>
          <w:tcPr>
            <w:tcW w:w="8522" w:type="dxa"/>
            <w:gridSpan w:val="3"/>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该项目施工许可实施机关的下一级地方人民政府交通主管部门初审意见（如有）：</w:t>
            </w: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签字：             （章）</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4661" w:hRule="atLeast"/>
        </w:trPr>
        <w:tc>
          <w:tcPr>
            <w:tcW w:w="8522" w:type="dxa"/>
            <w:gridSpan w:val="3"/>
            <w:noWrap w:val="0"/>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该项目施工许可实施机关审批意见：</w:t>
            </w: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left"/>
              <w:rPr>
                <w:rFonts w:hint="eastAsia" w:asciiTheme="majorEastAsia" w:hAnsiTheme="majorEastAsia" w:eastAsiaTheme="majorEastAsia" w:cstheme="majorEastAsia"/>
                <w:sz w:val="21"/>
                <w:szCs w:val="21"/>
              </w:rPr>
            </w:pP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（章）</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年    月    日</w:t>
            </w:r>
          </w:p>
        </w:tc>
      </w:tr>
    </w:tbl>
    <w:p>
      <w:pPr>
        <w:jc w:val="left"/>
        <w:rPr>
          <w:rFonts w:hint="eastAsia" w:ascii="宋体" w:hAnsi="宋体"/>
          <w:sz w:val="18"/>
          <w:szCs w:val="18"/>
        </w:rPr>
      </w:pPr>
    </w:p>
    <w:tbl>
      <w:tblPr>
        <w:tblStyle w:val="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19"/>
        <w:gridCol w:w="734"/>
        <w:gridCol w:w="734"/>
        <w:gridCol w:w="1005"/>
        <w:gridCol w:w="1250"/>
        <w:gridCol w:w="1201"/>
        <w:gridCol w:w="869"/>
        <w:gridCol w:w="96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3" w:type="dxa"/>
            <w:vMerge w:val="restar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合同段</w:t>
            </w:r>
          </w:p>
        </w:tc>
        <w:tc>
          <w:tcPr>
            <w:tcW w:w="919" w:type="dxa"/>
            <w:vMerge w:val="restar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里程</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桩号</w:t>
            </w:r>
          </w:p>
        </w:tc>
        <w:tc>
          <w:tcPr>
            <w:tcW w:w="3723" w:type="dxa"/>
            <w:gridSpan w:val="4"/>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施工单位</w:t>
            </w:r>
          </w:p>
        </w:tc>
        <w:tc>
          <w:tcPr>
            <w:tcW w:w="4036" w:type="dxa"/>
            <w:gridSpan w:val="4"/>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73" w:type="dxa"/>
            <w:vMerge w:val="continue"/>
            <w:noWrap w:val="0"/>
            <w:vAlign w:val="center"/>
          </w:tcPr>
          <w:p>
            <w:pPr>
              <w:jc w:val="center"/>
              <w:rPr>
                <w:rFonts w:hint="eastAsia" w:asciiTheme="minorEastAsia" w:hAnsiTheme="minorEastAsia" w:eastAsiaTheme="minorEastAsia" w:cstheme="minorEastAsia"/>
                <w:sz w:val="18"/>
                <w:szCs w:val="18"/>
              </w:rPr>
            </w:pPr>
          </w:p>
        </w:tc>
        <w:tc>
          <w:tcPr>
            <w:tcW w:w="919" w:type="dxa"/>
            <w:vMerge w:val="continue"/>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734"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资质</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特级</w:t>
            </w:r>
          </w:p>
        </w:tc>
        <w:tc>
          <w:tcPr>
            <w:tcW w:w="1005"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合同价（万元）</w:t>
            </w:r>
          </w:p>
        </w:tc>
        <w:tc>
          <w:tcPr>
            <w:tcW w:w="1250"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承建内容</w:t>
            </w:r>
          </w:p>
        </w:tc>
        <w:tc>
          <w:tcPr>
            <w:tcW w:w="1201"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单位名称</w:t>
            </w:r>
          </w:p>
        </w:tc>
        <w:tc>
          <w:tcPr>
            <w:tcW w:w="869"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资质</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等级</w:t>
            </w:r>
          </w:p>
        </w:tc>
        <w:tc>
          <w:tcPr>
            <w:tcW w:w="963"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合同价（万元）</w:t>
            </w:r>
          </w:p>
        </w:tc>
        <w:tc>
          <w:tcPr>
            <w:tcW w:w="1003"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监理</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人员</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3" w:type="dxa"/>
            <w:noWrap w:val="0"/>
            <w:vAlign w:val="center"/>
          </w:tcPr>
          <w:p>
            <w:pPr>
              <w:jc w:val="center"/>
              <w:rPr>
                <w:rFonts w:hint="eastAsia" w:asciiTheme="minorEastAsia" w:hAnsiTheme="minorEastAsia" w:eastAsiaTheme="minorEastAsia" w:cstheme="minorEastAsia"/>
                <w:sz w:val="18"/>
                <w:szCs w:val="18"/>
              </w:rPr>
            </w:pPr>
          </w:p>
        </w:tc>
        <w:tc>
          <w:tcPr>
            <w:tcW w:w="919"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734" w:type="dxa"/>
            <w:noWrap w:val="0"/>
            <w:vAlign w:val="center"/>
          </w:tcPr>
          <w:p>
            <w:pPr>
              <w:jc w:val="center"/>
              <w:rPr>
                <w:rFonts w:hint="eastAsia" w:asciiTheme="minorEastAsia" w:hAnsiTheme="minorEastAsia" w:eastAsiaTheme="minorEastAsia" w:cstheme="minorEastAsia"/>
                <w:sz w:val="18"/>
                <w:szCs w:val="18"/>
              </w:rPr>
            </w:pPr>
          </w:p>
        </w:tc>
        <w:tc>
          <w:tcPr>
            <w:tcW w:w="1005" w:type="dxa"/>
            <w:noWrap w:val="0"/>
            <w:vAlign w:val="center"/>
          </w:tcPr>
          <w:p>
            <w:pPr>
              <w:jc w:val="center"/>
              <w:rPr>
                <w:rFonts w:hint="eastAsia" w:asciiTheme="minorEastAsia" w:hAnsiTheme="minorEastAsia" w:eastAsiaTheme="minorEastAsia" w:cstheme="minorEastAsia"/>
                <w:sz w:val="18"/>
                <w:szCs w:val="18"/>
              </w:rPr>
            </w:pPr>
          </w:p>
        </w:tc>
        <w:tc>
          <w:tcPr>
            <w:tcW w:w="1250" w:type="dxa"/>
            <w:noWrap w:val="0"/>
            <w:vAlign w:val="center"/>
          </w:tcPr>
          <w:p>
            <w:pPr>
              <w:jc w:val="center"/>
              <w:rPr>
                <w:rFonts w:hint="eastAsia" w:asciiTheme="minorEastAsia" w:hAnsiTheme="minorEastAsia" w:eastAsiaTheme="minorEastAsia" w:cstheme="minorEastAsia"/>
                <w:sz w:val="18"/>
                <w:szCs w:val="18"/>
              </w:rPr>
            </w:pPr>
          </w:p>
        </w:tc>
        <w:tc>
          <w:tcPr>
            <w:tcW w:w="1201" w:type="dxa"/>
            <w:noWrap w:val="0"/>
            <w:vAlign w:val="center"/>
          </w:tcPr>
          <w:p>
            <w:pPr>
              <w:jc w:val="center"/>
              <w:rPr>
                <w:rFonts w:hint="eastAsia" w:asciiTheme="minorEastAsia" w:hAnsiTheme="minorEastAsia" w:eastAsiaTheme="minorEastAsia" w:cstheme="minorEastAsia"/>
                <w:sz w:val="18"/>
                <w:szCs w:val="18"/>
              </w:rPr>
            </w:pPr>
          </w:p>
        </w:tc>
        <w:tc>
          <w:tcPr>
            <w:tcW w:w="869" w:type="dxa"/>
            <w:noWrap w:val="0"/>
            <w:vAlign w:val="center"/>
          </w:tcPr>
          <w:p>
            <w:pPr>
              <w:jc w:val="center"/>
              <w:rPr>
                <w:rFonts w:hint="eastAsia" w:asciiTheme="minorEastAsia" w:hAnsiTheme="minorEastAsia" w:eastAsiaTheme="minorEastAsia" w:cstheme="minorEastAsia"/>
                <w:sz w:val="18"/>
                <w:szCs w:val="18"/>
              </w:rPr>
            </w:pPr>
          </w:p>
        </w:tc>
        <w:tc>
          <w:tcPr>
            <w:tcW w:w="963" w:type="dxa"/>
            <w:noWrap w:val="0"/>
            <w:vAlign w:val="center"/>
          </w:tcPr>
          <w:p>
            <w:pPr>
              <w:jc w:val="center"/>
              <w:rPr>
                <w:rFonts w:hint="eastAsia" w:asciiTheme="minorEastAsia" w:hAnsiTheme="minorEastAsia" w:eastAsiaTheme="minorEastAsia" w:cstheme="minorEastAsia"/>
                <w:sz w:val="18"/>
                <w:szCs w:val="18"/>
              </w:rPr>
            </w:pPr>
          </w:p>
        </w:tc>
        <w:tc>
          <w:tcPr>
            <w:tcW w:w="1003" w:type="dxa"/>
            <w:noWrap w:val="0"/>
            <w:vAlign w:val="center"/>
          </w:tcPr>
          <w:p>
            <w:pPr>
              <w:jc w:val="center"/>
              <w:rPr>
                <w:rFonts w:hint="eastAsia" w:asciiTheme="minorEastAsia" w:hAnsiTheme="minorEastAsia" w:eastAsiaTheme="minorEastAsia" w:cstheme="minorEastAsia"/>
                <w:sz w:val="18"/>
                <w:szCs w:val="18"/>
              </w:rPr>
            </w:pPr>
          </w:p>
        </w:tc>
      </w:tr>
    </w:tbl>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outlineLvl w:val="0"/>
        <w:rPr>
          <w:b w:val="0"/>
          <w:bCs w:val="0"/>
          <w:sz w:val="24"/>
          <w:szCs w:val="24"/>
        </w:rPr>
      </w:pPr>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FD"/>
    <w:rsid w:val="00000758"/>
    <w:rsid w:val="00055F12"/>
    <w:rsid w:val="000629B1"/>
    <w:rsid w:val="00080B75"/>
    <w:rsid w:val="000A1990"/>
    <w:rsid w:val="00110A41"/>
    <w:rsid w:val="00117062"/>
    <w:rsid w:val="001313F5"/>
    <w:rsid w:val="00133D06"/>
    <w:rsid w:val="00136AC9"/>
    <w:rsid w:val="00140CF4"/>
    <w:rsid w:val="001507FC"/>
    <w:rsid w:val="0017362A"/>
    <w:rsid w:val="00192065"/>
    <w:rsid w:val="001965F7"/>
    <w:rsid w:val="00232AB2"/>
    <w:rsid w:val="00252636"/>
    <w:rsid w:val="00274DCB"/>
    <w:rsid w:val="002801C8"/>
    <w:rsid w:val="002F63FD"/>
    <w:rsid w:val="00313D6F"/>
    <w:rsid w:val="003236EA"/>
    <w:rsid w:val="00326CEF"/>
    <w:rsid w:val="0036445A"/>
    <w:rsid w:val="003F7F26"/>
    <w:rsid w:val="00403304"/>
    <w:rsid w:val="00427CE5"/>
    <w:rsid w:val="00435130"/>
    <w:rsid w:val="00484F2B"/>
    <w:rsid w:val="00490B01"/>
    <w:rsid w:val="004D6D4F"/>
    <w:rsid w:val="0052611A"/>
    <w:rsid w:val="005369C3"/>
    <w:rsid w:val="00584E9C"/>
    <w:rsid w:val="0059725E"/>
    <w:rsid w:val="005B7552"/>
    <w:rsid w:val="005E66CD"/>
    <w:rsid w:val="00610140"/>
    <w:rsid w:val="006430A1"/>
    <w:rsid w:val="006675C0"/>
    <w:rsid w:val="00693D10"/>
    <w:rsid w:val="006B2594"/>
    <w:rsid w:val="006B711B"/>
    <w:rsid w:val="006C0F4D"/>
    <w:rsid w:val="006C4A05"/>
    <w:rsid w:val="006D04B1"/>
    <w:rsid w:val="006F1F84"/>
    <w:rsid w:val="0073256B"/>
    <w:rsid w:val="0073313E"/>
    <w:rsid w:val="007870C7"/>
    <w:rsid w:val="007E0AA1"/>
    <w:rsid w:val="007F5E9A"/>
    <w:rsid w:val="00814F2B"/>
    <w:rsid w:val="00896F4D"/>
    <w:rsid w:val="008C3F1E"/>
    <w:rsid w:val="008E1956"/>
    <w:rsid w:val="008F007B"/>
    <w:rsid w:val="00912755"/>
    <w:rsid w:val="0094419B"/>
    <w:rsid w:val="00995847"/>
    <w:rsid w:val="009C617D"/>
    <w:rsid w:val="00A8795D"/>
    <w:rsid w:val="00AE5F4D"/>
    <w:rsid w:val="00AF774B"/>
    <w:rsid w:val="00B17EA8"/>
    <w:rsid w:val="00BA75F5"/>
    <w:rsid w:val="00BB7649"/>
    <w:rsid w:val="00C010B3"/>
    <w:rsid w:val="00C0338C"/>
    <w:rsid w:val="00C04386"/>
    <w:rsid w:val="00C06A13"/>
    <w:rsid w:val="00C15473"/>
    <w:rsid w:val="00C52ED0"/>
    <w:rsid w:val="00C86E7C"/>
    <w:rsid w:val="00CC5396"/>
    <w:rsid w:val="00CF33A1"/>
    <w:rsid w:val="00D11C25"/>
    <w:rsid w:val="00D209B6"/>
    <w:rsid w:val="00D81195"/>
    <w:rsid w:val="00D90E54"/>
    <w:rsid w:val="00E23CF5"/>
    <w:rsid w:val="00E32E67"/>
    <w:rsid w:val="00E40DBA"/>
    <w:rsid w:val="00E9070E"/>
    <w:rsid w:val="00F010A3"/>
    <w:rsid w:val="00F03F88"/>
    <w:rsid w:val="00F17415"/>
    <w:rsid w:val="00F32578"/>
    <w:rsid w:val="00F3259E"/>
    <w:rsid w:val="00F5639C"/>
    <w:rsid w:val="00F57166"/>
    <w:rsid w:val="00F57A35"/>
    <w:rsid w:val="00F621CA"/>
    <w:rsid w:val="00F85CA4"/>
    <w:rsid w:val="00F94165"/>
    <w:rsid w:val="00FA76A5"/>
    <w:rsid w:val="00FC3BC2"/>
    <w:rsid w:val="00FC782B"/>
    <w:rsid w:val="00FE3B2B"/>
    <w:rsid w:val="00FF0061"/>
    <w:rsid w:val="00FF03CB"/>
    <w:rsid w:val="017879B6"/>
    <w:rsid w:val="03273EFC"/>
    <w:rsid w:val="1ADA52D9"/>
    <w:rsid w:val="1BE650BE"/>
    <w:rsid w:val="34992799"/>
    <w:rsid w:val="363F0FD8"/>
    <w:rsid w:val="38340B23"/>
    <w:rsid w:val="39B2302A"/>
    <w:rsid w:val="3D0F6419"/>
    <w:rsid w:val="4CCC7FAC"/>
    <w:rsid w:val="55EC3BA5"/>
    <w:rsid w:val="57446182"/>
    <w:rsid w:val="57922F16"/>
    <w:rsid w:val="662972DA"/>
    <w:rsid w:val="6B332E4C"/>
    <w:rsid w:val="6D114FD6"/>
    <w:rsid w:val="7826704E"/>
    <w:rsid w:val="7B6A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Theme"/>
    <w:basedOn w:val="4"/>
    <w:qFormat/>
    <w:uiPriority w:val="0"/>
    <w:pPr>
      <w:widowControl w:val="0"/>
      <w:jc w:val="both"/>
    </w:pPr>
    <w:tblPr>
      <w:tblBorders>
        <w:top w:val="single" w:color="auto" w:sz="8" w:space="0"/>
        <w:left w:val="single" w:color="auto" w:sz="8" w:space="0"/>
        <w:bottom w:val="single" w:color="auto" w:sz="8" w:space="0"/>
        <w:right w:val="single" w:color="auto" w:sz="8" w:space="0"/>
        <w:insideH w:val="single" w:color="auto" w:sz="8" w:space="0"/>
      </w:tblBorders>
    </w:tblPr>
  </w:style>
  <w:style w:type="character" w:styleId="7">
    <w:name w:val="Hyperlink"/>
    <w:basedOn w:val="6"/>
    <w:unhideWhenUsed/>
    <w:qFormat/>
    <w:uiPriority w:val="99"/>
    <w:rPr>
      <w:color w:val="0000FF"/>
      <w:u w:val="single"/>
    </w:rPr>
  </w:style>
  <w:style w:type="paragraph" w:customStyle="1" w:styleId="8">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www.sdwm.org</Company>
  <Pages>8</Pages>
  <Words>403</Words>
  <Characters>2299</Characters>
  <Lines>19</Lines>
  <Paragraphs>5</Paragraphs>
  <TotalTime>8</TotalTime>
  <ScaleCrop>false</ScaleCrop>
  <LinksUpToDate>false</LinksUpToDate>
  <CharactersWithSpaces>2697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2020-03-04T01:59:00Z</dcterms:created>
  <dc:creator>www.123xz.org</dc:creator>
  <cp:lastModifiedBy>Administrator</cp:lastModifiedBy>
  <dcterms:modified xsi:type="dcterms:W3CDTF">2020-04-28T08:19:20Z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